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Default="007B259A" w:rsidP="00AA798D">
      <w:pPr>
        <w:pStyle w:val="1"/>
        <w:numPr>
          <w:ilvl w:val="0"/>
          <w:numId w:val="26"/>
        </w:numPr>
        <w:tabs>
          <w:tab w:val="left" w:pos="284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Северо-Западное управление 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>Федеральн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ой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служб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по экологическому, технологическому и атомному надзору объявляет конкурс на замещение вакантной должности государственной гражданской службы:</w:t>
      </w:r>
    </w:p>
    <w:p w:rsidR="005302FE" w:rsidRPr="005302FE" w:rsidRDefault="005302FE" w:rsidP="005302FE">
      <w:pPr>
        <w:rPr>
          <w:lang w:eastAsia="ru-RU"/>
        </w:rPr>
      </w:pPr>
    </w:p>
    <w:p w:rsidR="00C82998" w:rsidRPr="00C82998" w:rsidRDefault="00C82998" w:rsidP="00C829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29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C82998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>а  отдел</w:t>
      </w:r>
      <w:r w:rsidRPr="00C82998"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 за безопасностью ведения горных работ, мес</w:t>
      </w:r>
      <w:r w:rsidR="00C67408">
        <w:rPr>
          <w:rFonts w:ascii="Times New Roman" w:hAnsi="Times New Roman" w:cs="Times New Roman"/>
          <w:sz w:val="28"/>
          <w:szCs w:val="28"/>
          <w:lang w:eastAsia="ru-RU"/>
        </w:rPr>
        <w:t>то работы: г. Санкт – Петербург,</w:t>
      </w:r>
    </w:p>
    <w:p w:rsidR="004D6209" w:rsidRDefault="00F50981" w:rsidP="00C8299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Главный государственный инспектор отдел</w:t>
      </w:r>
      <w:r w:rsidR="00C82998" w:rsidRPr="00C82998"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 за безопасностью ведения горных работ, 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 работы – г. Санкт-Петербург.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1. К претенденту на замещение вакантных </w:t>
      </w:r>
      <w:proofErr w:type="gramStart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>отдела надзора</w:t>
      </w:r>
      <w:proofErr w:type="gramEnd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 за безопасностью ведения горных работ, место   работы - г. Санкт-Петербург, предъявляются следующие требования: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1.1. Гражданство Российской Федерации;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1.2. Знания: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государственного языка Российской федерации (русского языка);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основ делопроизводства и документооборота;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в области информационно-коммуникационных технологий.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1.3. Профессиональные знания в области законодательства: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Кодекс Российской Федерации об административных правонарушениях от 30.12.2001 № 195-ФЗ;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Градостроительный кодекс Российской Федерации от 29.12.2004 № 190-ФЗ;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4) Федеральный закон от 31.07.2020 № 248-ФЗ «О государственном контроле (надзоре) и муниципальном контроле в Российской Федерации».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5) Федеральный закон от 04.05.2011 № 99-ФЗ «О лицензировании отдельных видов деятельности».    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6) Федеральный закон от 21.07.1997 № 116-ФЗ «О промышленной безопасности опасных производственных объектов»;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Федеральный закон от 21.12.1994 № 69-ФЗ «О пожарной безопасности»;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Федеральный закон от 22.08.1995 № 151-ФЗ «Об аварийно-спасательных службах и статусе спасателей»;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Федеральный закон от 27.12.2002 № 184-ФЗ «О техническом регулировании»;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22.07.2008 № 123-ФЗ «Технический регламент о требованиях пожарной безопасности».  </w:t>
      </w:r>
    </w:p>
    <w:p w:rsidR="00C67408" w:rsidRDefault="00C67408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Должностные обязанности:</w:t>
      </w:r>
    </w:p>
    <w:p w:rsidR="005302FE" w:rsidRDefault="00C67408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40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</w:t>
      </w:r>
      <w:r w:rsidRPr="00C6740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 от  27  июля  2004 г. N 79-ФЗ "О государственной гражданской службе Российской Федерации":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исполнять должностные обязанности в соответствии с должностным регламентом;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служебный распорядок;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предоставлять в установленном порядке предусмотренные федеральным законом сведения о себе и членах своей семьи;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N 79-ФЗ и другими федеральными законами;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</w:t>
      </w:r>
      <w:r w:rsidR="00E837AD">
        <w:rPr>
          <w:rFonts w:ascii="Times New Roman" w:hAnsi="Times New Roman" w:cs="Times New Roman"/>
          <w:sz w:val="28"/>
          <w:szCs w:val="28"/>
          <w:lang w:eastAsia="ru-RU"/>
        </w:rPr>
        <w:t>ращению такого конфликта.</w:t>
      </w:r>
    </w:p>
    <w:p w:rsidR="00F50981" w:rsidRDefault="00F50981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специальностям, направлениям подготовки (укрупненным группам специальностей и направлениям подготовки): </w:t>
      </w:r>
      <w:proofErr w:type="gram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«Электрификация и автоматизация горных работ», «Экономическая геология», «Обработка металлов давлением», «Металлургия цветных металлов», «Юриспруденция», «Организация деятельности органов государственного и муниципального управления»,  «Горное дело», «Технологии материалов», «Машиностроение»,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«Металлургия», «Картография и </w:t>
      </w:r>
      <w:proofErr w:type="spell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>», «Геодезия и дистанционное зондирование», «Безопасность технологических процессов и производств</w:t>
      </w:r>
      <w:proofErr w:type="gram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», «Физические процессы горного производства», «Технология и комплексная механизация подземной разработки месторождений полезных ископаемых», «Технология и комплексная механизация открытой разработки месторождений полезных ископаемых», «Шахтное и подземное строительство», «Подземная разработка месторождений полезных ископаемых», «Инженерная защита окружающей среды», «Взрывное дело», «Прикладная геология», «Обогащение полезных ископаемых», «Технологическая безопасность и горноспасательное дело», «Нефтегазовое дело»; </w:t>
      </w:r>
      <w:proofErr w:type="gram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безопасность», «Управление безопасностью технологических процессов и производств», «Деформационная обработка металлов и сплавов», «Инжиниринг литейных технологий», «Технологический менеджмент в производстве цветных металлов и золота», «Современные технологии получения и защиты металлических материалов», «Порошковые и аддитивные технологии синтеза функциональных материалов и покрытий», «Физическое металловедение», «Цифровое управление технологическими процессами металлургии и машиностроения», «Инжиниринг </w:t>
      </w:r>
      <w:r w:rsidRPr="00F509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горно-металлургических предприятий», «Инжиниринг литейных технологий», «Новые материалы.</w:t>
      </w:r>
      <w:proofErr w:type="gram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981">
        <w:rPr>
          <w:rFonts w:ascii="Times New Roman" w:hAnsi="Times New Roman" w:cs="Times New Roman"/>
          <w:sz w:val="28"/>
          <w:szCs w:val="28"/>
          <w:lang w:eastAsia="ru-RU"/>
        </w:rPr>
        <w:t>Порошковые и аддитивные технологии», «Современные материалы и методы получения высокоточных отливок», «Технологии производства цветных, редких и благородных металлов», «Технологии пластического деформирования металлов», «Металловедение цветных металлов», «Инновационные технологии литейных процессов», «Инновационное производство стали», «Перспективные функциональные порошковые и аддитивные материалы и покрытия», «Боеприпасы и взрыватели» 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</w:r>
      <w:proofErr w:type="gramEnd"/>
      <w:r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Федерации установлено </w:t>
      </w:r>
      <w:r w:rsidRPr="00F50981">
        <w:rPr>
          <w:rFonts w:ascii="Times New Roman" w:hAnsi="Times New Roman" w:cs="Times New Roman"/>
          <w:sz w:val="28"/>
          <w:szCs w:val="28"/>
          <w:lang w:eastAsia="ru-RU"/>
        </w:rPr>
        <w:t>соответствие указанным специальностям и направлениям подготовки.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2. К пр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>етенденту на замещение вакантных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>государственного инспектора  отдела надзора</w:t>
      </w:r>
      <w:proofErr w:type="gramEnd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 за безопасностью ведения горных работ, место   работы - г. Санкт-Петербург, предъявляются следующие требования: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2.1. Гражданство Российской Федерации;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2.2. Знания: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государственного языка Российской федерации (русского языка);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основ делопроизводства и документооборота;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в области информационно-коммуникационных технологий.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2.3. Профессиональные знания в области законодательства: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закон от 21 июля 1997 г. № 116-ФЗ 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«О промышленной безопасности опасных производственных объектов»;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 Закон Российской Федерации от 21 февраля 1992 г. № 2395-1 «О недрах»;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 декабря 2001 г. № 195-ФЗ (глава 9);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21 июля 1997 года № 116-ФЗ «О промышленной безопасности опасных производственных объектов»;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27 декабря 2002 года № 184-ФЗ «О техническом регулировании»;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 - 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02 февраля 2010 года № 39 «Об утверждении Положения о государственном надзоре за безопасным ведением работ, связанных с пользованием  недрами, и о внесении изменений  в Положение о государственном </w:t>
      </w:r>
      <w:proofErr w:type="gramStart"/>
      <w:r w:rsidRPr="005302FE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 геологическим изучением, национальным использованием и охраной недр»;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03 марта 2010 года № 118 «Об утверждении Положения о подготовке, согласовании и утверждении технических проектов, разработки месторождений полезных ископаемых и иной проектной документации на выполнение работ, связанных с пользованием  участками недр, по видам полезных ископаемых и видам пользования недрами»; 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28 марта 2012  года № 257 «О лицензировании производства маркшейдерских работ»;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  Постановление Правительства Российской Федерации от 10 июня 2013 г. № 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  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  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охраны  недр (ПБ 07-601-03) (постановление Госгортехнадзора России от 06.06.2003 № 71, Приказ Минприроды России от 30.06.2009 № 183 </w:t>
      </w:r>
      <w:proofErr w:type="gramStart"/>
      <w:r w:rsidRPr="005302F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302FE">
        <w:rPr>
          <w:rFonts w:ascii="Times New Roman" w:hAnsi="Times New Roman" w:cs="Times New Roman"/>
          <w:sz w:val="28"/>
          <w:szCs w:val="28"/>
          <w:lang w:eastAsia="ru-RU"/>
        </w:rPr>
        <w:t>зарегистрированы Минюстом России от 18.06.2003,рег. № 4</w:t>
      </w:r>
      <w:r w:rsidR="00C67408">
        <w:rPr>
          <w:rFonts w:ascii="Times New Roman" w:hAnsi="Times New Roman" w:cs="Times New Roman"/>
          <w:sz w:val="28"/>
          <w:szCs w:val="28"/>
          <w:lang w:eastAsia="ru-RU"/>
        </w:rPr>
        <w:t>718, 02.10.2009 , рег. № 14952).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2.4. Должностные обязанности: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>лавный г</w:t>
      </w:r>
      <w:r w:rsidRPr="005302FE">
        <w:rPr>
          <w:rFonts w:ascii="Times New Roman" w:hAnsi="Times New Roman" w:cs="Times New Roman"/>
          <w:sz w:val="28"/>
          <w:szCs w:val="28"/>
          <w:lang w:eastAsia="ru-RU"/>
        </w:rPr>
        <w:t>осударственный инспектор обязан: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соответствии со статьей 15 Федерального закона  от  27  июля  2004 г. N 79-ФЗ "О государственной гражданской службе Российской Федерации":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исполнять должностные обязанности в соответствии с должностным регламентом;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служебный распорядок;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предоставлять в установленном порядке предусмотренные федеральным законом сведения о себе и членах своей семьи;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N 79-ФЗ и другими федеральными законами;</w:t>
      </w:r>
    </w:p>
    <w:p w:rsidR="005302FE" w:rsidRPr="005302FE" w:rsidRDefault="005302FE" w:rsidP="005302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hAnsi="Times New Roman" w:cs="Times New Roman"/>
          <w:sz w:val="28"/>
          <w:szCs w:val="28"/>
          <w:lang w:eastAsia="ru-RU"/>
        </w:rPr>
        <w:t>-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</w:t>
      </w:r>
      <w:r w:rsidR="00E837AD">
        <w:rPr>
          <w:rFonts w:ascii="Times New Roman" w:hAnsi="Times New Roman" w:cs="Times New Roman"/>
          <w:sz w:val="28"/>
          <w:szCs w:val="28"/>
          <w:lang w:eastAsia="ru-RU"/>
        </w:rPr>
        <w:t>отвращению такого конфликта.</w:t>
      </w:r>
    </w:p>
    <w:p w:rsidR="001D2EB5" w:rsidRDefault="00E837AD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специальностям, направлениям подготовки (укрупненным группам специальностей и направлениям подготовки): </w:t>
      </w:r>
      <w:proofErr w:type="gram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«Электрификация и автоматизация горных работ», «Экономическая геология», «Обработка металлов давлением», «Металлургия цветных металлов», «Юриспруденция», «Организация деятельности органов государственного</w:t>
      </w:r>
      <w:r w:rsidR="00F50981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муниципального управления»,  </w:t>
      </w:r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«Горное дело», «Технологии материалов», «Машиностроение»,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«Металлургия», «Картография и </w:t>
      </w:r>
      <w:proofErr w:type="spell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», «Геодезия и дистанционное зондирование», «Безопасность технологических процессов и производств</w:t>
      </w:r>
      <w:proofErr w:type="gram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», «Физические процессы горного производства», «Технология и комплексная механизация подземной разработки месторождений полезных ископаемых», «Технология и комплексная механизация открытой разработки месторождений полезных ископаемых», «Шахтное и подземное строительство», «Подземная разработка месторождений полезных ископаемых», «Инженерная защита окружающей среды», «Взрывное дело», «Прикладная геология», «Обогащение полезных ископаемых», «Технологическая безопасность и горноспасательное дело», «Нефтегазовое дело»; </w:t>
      </w:r>
      <w:proofErr w:type="gram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безопасность», «Управление безопасностью технологических процессов и производств», «Деформационная обработка металлов и сплавов», «Инжиниринг литейных технологий», «Технологический менеджмент в производстве цветных металлов и золота», «Современные технологии получения и защиты металлических материалов», «Порошковые и аддитивные технологии синтеза функциональных материалов и покрытий», «Физическое металловедение», «Цифровое управление технологическими процессами металлургии и машиностроения», «Инжиниринг горно-металлургических предприятий», «Инжиниринг литейных технологий», «Новые материалы.</w:t>
      </w:r>
      <w:proofErr w:type="gram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>Порошковые и аддитивные технологии», «Современные материалы и методы получения высокоточных отливок», «Технологии производства цветных, редких и благородных металлов», «Технологии пластического деформирования металлов», «Металловедение цветных металлов», «Инновационные технологии литейных процессов», «Инновационное производство стали», «Перспективные функциональные порошковые и аддитивные материалы и покрытия», «Боеприпасы и взрыватели» 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</w:r>
      <w:proofErr w:type="gramEnd"/>
      <w:r w:rsidR="00F50981" w:rsidRPr="00F5098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D2EB5" w:rsidRDefault="001D2EB5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EB5" w:rsidRDefault="001D2EB5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EB5" w:rsidRDefault="001D2EB5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EB5" w:rsidRDefault="001D2EB5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EB5" w:rsidRDefault="001D2EB5" w:rsidP="002936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874" w:rsidRPr="000450D1" w:rsidRDefault="000450D1" w:rsidP="0029368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0D1">
        <w:rPr>
          <w:rFonts w:ascii="Times New Roman" w:hAnsi="Times New Roman" w:cs="Times New Roman"/>
          <w:b/>
          <w:sz w:val="28"/>
          <w:szCs w:val="28"/>
          <w:lang w:eastAsia="ru-RU"/>
        </w:rPr>
        <w:t>II. Северо-Западное управление Федеральной службы по экологическому, технологическому и атомному надзору объявляет конкурс на формирование кадрового резерва:</w:t>
      </w:r>
    </w:p>
    <w:p w:rsidR="00587C6C" w:rsidRDefault="001D2EB5" w:rsidP="001D2E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2EB5"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надзору за безопаснос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тью гидротехнических сооружений, </w:t>
      </w:r>
      <w:r w:rsidRPr="001D2EB5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работы – г. Санкт – Петербург.</w:t>
      </w:r>
    </w:p>
    <w:p w:rsidR="00587C6C" w:rsidRPr="00587C6C" w:rsidRDefault="00587C6C" w:rsidP="001D2E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>К пр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етенденту на замещение вакантной должности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</w:t>
      </w:r>
      <w:r w:rsidR="00C6740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C674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по надзору за безопаснос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 xml:space="preserve">тью гидротехнических сооружений, </w:t>
      </w:r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1741FA">
        <w:rPr>
          <w:rFonts w:ascii="Times New Roman" w:hAnsi="Times New Roman" w:cs="Times New Roman"/>
          <w:sz w:val="28"/>
          <w:szCs w:val="28"/>
          <w:lang w:eastAsia="ru-RU"/>
        </w:rPr>
        <w:t>о работы</w:t>
      </w:r>
      <w:r w:rsidR="00933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 xml:space="preserve">– г. Санкт – Петербург, 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>предъявляются следующие требования: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>.1. Гражданство Российской Федерации;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>.2. Знания: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- государственного языка Российской федерации (русского языка);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- основ делопроизводства и документооборота;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- в области информационно-коммуникационных технологий.</w:t>
      </w:r>
    </w:p>
    <w:p w:rsid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87C6C">
        <w:rPr>
          <w:rFonts w:ascii="Times New Roman" w:hAnsi="Times New Roman" w:cs="Times New Roman"/>
          <w:sz w:val="28"/>
          <w:szCs w:val="28"/>
          <w:lang w:eastAsia="ru-RU"/>
        </w:rPr>
        <w:t>.3. Профессиональные знания в области законодательства: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правонарушениях»  от 30 декабря 2001 г. № 195-ФЗ (Ст.13.12, 13.13, 13.14);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2) 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 Российской Федерации от 27 июля 2006 г. № 152-ФЗ «О персональных данных»;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4) 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Федеральный закон Российской Федерации от 6 апреля 2011 г. № 63-ФЗ «Об электронной подписи»;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6)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87C6C" w:rsidRP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7) Приказ ФАПСИ от 13 июня 2001 г. № 152 «Об утверждении инструкции 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587C6C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87C6C">
        <w:rPr>
          <w:rFonts w:ascii="Times New Roman" w:hAnsi="Times New Roman" w:cs="Times New Roman"/>
          <w:sz w:val="28"/>
          <w:szCs w:val="28"/>
          <w:lang w:eastAsia="ru-RU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587C6C" w:rsidRDefault="00587C6C" w:rsidP="00587C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C6C">
        <w:rPr>
          <w:rFonts w:ascii="Times New Roman" w:hAnsi="Times New Roman" w:cs="Times New Roman"/>
          <w:sz w:val="28"/>
          <w:szCs w:val="28"/>
          <w:lang w:eastAsia="ru-RU"/>
        </w:rPr>
        <w:t>8)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венных информационных системах».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Основные права и обязанности начальника Отдела, а также  ограничения, запреты и требования к служебному поведению установлены статьями 14-18 Федерального закона от 27.07.2004 № 79-ФЗ «О государственной гражданской службе Российской Федерации» (далее – Федеральный закон № 79-ФЗ).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задач и функций, возложенных на Отдел, начальник Отдела обязан: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служащих;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рассматривать устные или письменные обращения граждан и юридических лиц в соответствии с компетенцией Отдела, в том числе рассматривать жалобы в порядке, предусмотренном главой 9 Федерального закона от 31 июля 2020 г. №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248-ФЗ «О государственном контроле (надзоре) и муниципальном контроле в Российской Федерации»;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функции по надзору и </w:t>
      </w:r>
      <w:proofErr w:type="gramStart"/>
      <w:r w:rsidRPr="001741FA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741F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безопасности гидротехнических сооружений поднадзорными организациями;</w:t>
      </w:r>
    </w:p>
    <w:p w:rsidR="001741FA" w:rsidRP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1741FA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41FA">
        <w:rPr>
          <w:rFonts w:ascii="Times New Roman" w:hAnsi="Times New Roman" w:cs="Times New Roman"/>
          <w:sz w:val="28"/>
          <w:szCs w:val="28"/>
          <w:lang w:eastAsia="ru-RU"/>
        </w:rPr>
        <w:t>Осуществлять государственный надзор за соблюдением юридическим лицом, индивидуальным предпринимателем, осуществляющими свою деятельность по эксплуатации, капитальному ремонту, консервации и ликвидации гидротехнических сооружений на территории Санкт-Петербурга и Ленинградской области (далее – поднадзорные предприятия), требований к обеспечению безопасности ГТС, установленных Федеральным законом от 21.07.1997 № 117-ФЗ «О безопасности гидротехнических сооружений» и принимаемыми в соответствии с ним иными нормативными правовыми актами Российской Федерации, а также соблюдением</w:t>
      </w:r>
      <w:proofErr w:type="gramEnd"/>
      <w:r w:rsidRPr="001741F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требований, установленных статьями 36, 38-40 Федерального закона "Технический регламент о безопасности зданий и сооружений", в части зданий и сооружений гидротехнических сооружений;</w:t>
      </w:r>
    </w:p>
    <w:p w:rsidR="001D2EB5" w:rsidRPr="001D2EB5" w:rsidRDefault="001741FA" w:rsidP="001741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специальностям, направлениям подготовки (укрупненным группам специальностей и направлений подготовки): </w:t>
      </w:r>
      <w:proofErr w:type="spellStart"/>
      <w:proofErr w:type="gramStart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», «Техника и технологии строительства», «Электроэнергетика и электротехника», «</w:t>
      </w:r>
      <w:proofErr w:type="spellStart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и водопользование», «Градостроительство», «Строительство», «Строительство уникальных зданий и сооружений», «Прикладная геология, горное дело, нефтегазовое дело и геодезия», «Водные пути, порты и гидротехнические сооружения», «Экология и природопользование», «Горное дело», «Гидромелиорация»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</w:r>
      <w:proofErr w:type="gram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1D2EB5" w:rsidRPr="001D2EB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установлено соответствие указанным специальностям и направлениям подготовки.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осуществляется по адресам:</w:t>
      </w:r>
    </w:p>
    <w:p w:rsidR="006E4A63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Pr="006E7CBA">
        <w:rPr>
          <w:rFonts w:ascii="Times New Roman" w:hAnsi="Times New Roman" w:cs="Times New Roman"/>
          <w:sz w:val="28"/>
          <w:szCs w:val="28"/>
          <w:lang w:eastAsia="ru-RU"/>
        </w:rPr>
        <w:t>, д. 3, г. Санкт-Петербург191028,  конта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ктный телефон 8 (812) 490-06-58.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Начало приема документов для участия в конкурсе в 10.00 ч "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февраля 2024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г., окончание - в 17.00 ч "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>марта 2024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Документы принимаются ежедневно с 10-00 до 17-00, в пятницу до 16-00, кроме выходных (суббота и воскресенье) и праздничных дней.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. 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копию паспорта или заменяющего его документа (соответствующий документ предъявляется лич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но по прибытии на конкурс), 2 экземпляра;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подтверждающие необходимое профессиональное образование, стаж работы и квалификацию, заверенные нотариально или кадровыми сл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ужбами по месту работы (службы), 2 экземпляра;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.8.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.9.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о постановке физического лица в налоговом органе по месту жительства на территории Российской Федерации;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.10. 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доходах, расходах, имуществе и обязательствах имущественного характера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претендента и членов его семьи</w:t>
      </w:r>
      <w:r w:rsidR="001D2EB5">
        <w:rPr>
          <w:rFonts w:ascii="Times New Roman" w:hAnsi="Times New Roman" w:cs="Times New Roman"/>
          <w:sz w:val="28"/>
          <w:szCs w:val="28"/>
          <w:lang w:eastAsia="ru-RU"/>
        </w:rPr>
        <w:t xml:space="preserve"> (версия 2.5.5. от 31.01.2024);</w:t>
      </w:r>
    </w:p>
    <w:p w:rsidR="006E4A6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.12. </w:t>
      </w:r>
      <w:r w:rsidR="006E4A63" w:rsidRPr="006E7CBA">
        <w:rPr>
          <w:rFonts w:ascii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>озволяющие его идентифицировать;</w:t>
      </w:r>
    </w:p>
    <w:p w:rsidR="00AF2A93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.13. 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справка об отсутствии судимости;</w:t>
      </w:r>
    </w:p>
    <w:p w:rsidR="00F6756F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.14. копия свидетельства о браке;</w:t>
      </w:r>
    </w:p>
    <w:p w:rsidR="00F6756F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.15. копия свидетельства о расторжении брака;</w:t>
      </w:r>
    </w:p>
    <w:p w:rsidR="00F6756F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.16. копия свидетельства о рождении детей;</w:t>
      </w:r>
    </w:p>
    <w:p w:rsidR="00F6756F" w:rsidRPr="006E7CBA" w:rsidRDefault="00587C6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.17. фото 3*4, 4 шт</w:t>
      </w:r>
      <w:proofErr w:type="gramStart"/>
      <w:r w:rsidR="00F6756F" w:rsidRPr="006E7C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23A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D23AF">
        <w:rPr>
          <w:rFonts w:ascii="Times New Roman" w:hAnsi="Times New Roman" w:cs="Times New Roman"/>
          <w:sz w:val="28"/>
          <w:szCs w:val="28"/>
          <w:lang w:eastAsia="ru-RU"/>
        </w:rPr>
        <w:t>цветные)</w:t>
      </w:r>
    </w:p>
    <w:p w:rsidR="0007280B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Федеральной службы по экологическому, технологическому и атомному надзору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анкету</w:t>
      </w:r>
      <w:proofErr w:type="gramEnd"/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утвержденную распоряжением Правительства Российской Федерации от 26 мая</w:t>
      </w:r>
      <w:r w:rsidR="0007280B">
        <w:rPr>
          <w:rFonts w:ascii="Times New Roman" w:hAnsi="Times New Roman" w:cs="Times New Roman"/>
          <w:sz w:val="28"/>
          <w:szCs w:val="28"/>
          <w:lang w:eastAsia="ru-RU"/>
        </w:rPr>
        <w:t xml:space="preserve"> 2005 г. № 667-р, с фотографией.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Для самостоятельной оценки своего профессионального уровня, вне рамок конкурса, претенденты на замещение вакантных должностей в Ростехнадзор, могут пройти предварительный квалификационный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тест</w:t>
      </w:r>
      <w:proofErr w:type="gramEnd"/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размещенный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1. Конкурс на замещение вакантной должности федеральной государственной гражданской службы в Северо-Западном управлении 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4. Конкурс проводится в два этапа. На первом этапе конкурсная комиссия Северо-Западного управления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</w:t>
      </w:r>
      <w:proofErr w:type="gramEnd"/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связанным с выполнением должностных обязанностей </w:t>
      </w:r>
      <w:r w:rsidRPr="006E7C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вакантной должности гражданской службы, на замещение которой претендуют кандидаты.</w:t>
      </w:r>
      <w:proofErr w:type="gramEnd"/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По результатам конкурса кандидаты, выдержавшие условия второго этапа конкурса, но не признанные победителями, могут быть по решению конкурсной комиссии рекомендованы к зачислению в кадровый резерв Северо-Западного управления Ростехнадзора.</w:t>
      </w:r>
    </w:p>
    <w:p w:rsidR="006E4A63" w:rsidRPr="006E7CBA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341D26" w:rsidRPr="00AA798D" w:rsidRDefault="006E4A63" w:rsidP="00AA79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BA">
        <w:rPr>
          <w:rFonts w:ascii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E7CBA">
        <w:rPr>
          <w:rFonts w:ascii="Times New Roman" w:hAnsi="Times New Roman" w:cs="Times New Roman"/>
          <w:sz w:val="28"/>
          <w:szCs w:val="28"/>
          <w:lang w:eastAsia="ru-RU"/>
        </w:rPr>
        <w:t>язи и другие), осуществляются кан</w:t>
      </w:r>
      <w:bookmarkStart w:id="0" w:name="_GoBack"/>
      <w:bookmarkEnd w:id="0"/>
      <w:r w:rsidRPr="006E7CBA">
        <w:rPr>
          <w:rFonts w:ascii="Times New Roman" w:hAnsi="Times New Roman" w:cs="Times New Roman"/>
          <w:sz w:val="28"/>
          <w:szCs w:val="28"/>
          <w:lang w:eastAsia="ru-RU"/>
        </w:rPr>
        <w:t>дидатами за счет собственных средств.</w:t>
      </w:r>
    </w:p>
    <w:sectPr w:rsidR="00341D26" w:rsidRPr="00AA798D" w:rsidSect="00AA798D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8F" w:rsidRDefault="00B91E8F" w:rsidP="008B3D09">
      <w:pPr>
        <w:spacing w:after="0" w:line="240" w:lineRule="auto"/>
      </w:pPr>
      <w:r>
        <w:separator/>
      </w:r>
    </w:p>
  </w:endnote>
  <w:endnote w:type="continuationSeparator" w:id="0">
    <w:p w:rsidR="00B91E8F" w:rsidRDefault="00B91E8F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8F" w:rsidRDefault="00B91E8F" w:rsidP="008B3D09">
      <w:pPr>
        <w:spacing w:after="0" w:line="240" w:lineRule="auto"/>
      </w:pPr>
      <w:r>
        <w:separator/>
      </w:r>
    </w:p>
  </w:footnote>
  <w:footnote w:type="continuationSeparator" w:id="0">
    <w:p w:rsidR="00B91E8F" w:rsidRDefault="00B91E8F" w:rsidP="008B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C8"/>
    <w:multiLevelType w:val="hybridMultilevel"/>
    <w:tmpl w:val="3EFCA33E"/>
    <w:lvl w:ilvl="0" w:tplc="1D98AC1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F4988"/>
    <w:multiLevelType w:val="hybridMultilevel"/>
    <w:tmpl w:val="4A7CCDAC"/>
    <w:lvl w:ilvl="0" w:tplc="D8584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50106E"/>
    <w:multiLevelType w:val="hybridMultilevel"/>
    <w:tmpl w:val="6256E4F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D22B982">
      <w:start w:val="1"/>
      <w:numFmt w:val="decimal"/>
      <w:lvlText w:val="%2)"/>
      <w:lvlJc w:val="left"/>
      <w:pPr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D10"/>
    <w:multiLevelType w:val="hybridMultilevel"/>
    <w:tmpl w:val="8746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3B74"/>
    <w:multiLevelType w:val="hybridMultilevel"/>
    <w:tmpl w:val="0E90108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537E5"/>
    <w:multiLevelType w:val="hybridMultilevel"/>
    <w:tmpl w:val="3086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1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7962"/>
    <w:multiLevelType w:val="hybridMultilevel"/>
    <w:tmpl w:val="EF2E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07BD5"/>
    <w:multiLevelType w:val="multilevel"/>
    <w:tmpl w:val="8312AB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06C5532"/>
    <w:multiLevelType w:val="hybridMultilevel"/>
    <w:tmpl w:val="E16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853AF"/>
    <w:multiLevelType w:val="hybridMultilevel"/>
    <w:tmpl w:val="A052EBAE"/>
    <w:lvl w:ilvl="0" w:tplc="5EBE23B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95077"/>
    <w:multiLevelType w:val="multilevel"/>
    <w:tmpl w:val="608AED2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2">
    <w:nsid w:val="71B752BB"/>
    <w:multiLevelType w:val="hybridMultilevel"/>
    <w:tmpl w:val="06E82E0A"/>
    <w:lvl w:ilvl="0" w:tplc="D12AB902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344714"/>
    <w:multiLevelType w:val="hybridMultilevel"/>
    <w:tmpl w:val="55341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DA152BE"/>
    <w:multiLevelType w:val="hybridMultilevel"/>
    <w:tmpl w:val="6E8A02D0"/>
    <w:lvl w:ilvl="0" w:tplc="4D36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2"/>
  </w:num>
  <w:num w:numId="5">
    <w:abstractNumId w:val="24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1520"/>
    <w:rsid w:val="00003FE6"/>
    <w:rsid w:val="00004AA1"/>
    <w:rsid w:val="00007809"/>
    <w:rsid w:val="00010389"/>
    <w:rsid w:val="00011322"/>
    <w:rsid w:val="0001469D"/>
    <w:rsid w:val="00021D76"/>
    <w:rsid w:val="00023082"/>
    <w:rsid w:val="00024F37"/>
    <w:rsid w:val="00026025"/>
    <w:rsid w:val="000267DB"/>
    <w:rsid w:val="00033935"/>
    <w:rsid w:val="000340D0"/>
    <w:rsid w:val="00035E68"/>
    <w:rsid w:val="00036586"/>
    <w:rsid w:val="000401FA"/>
    <w:rsid w:val="00041818"/>
    <w:rsid w:val="00042DEB"/>
    <w:rsid w:val="000450D1"/>
    <w:rsid w:val="00052539"/>
    <w:rsid w:val="00056AE2"/>
    <w:rsid w:val="00065711"/>
    <w:rsid w:val="00067B9E"/>
    <w:rsid w:val="0007280B"/>
    <w:rsid w:val="000748F6"/>
    <w:rsid w:val="00075F64"/>
    <w:rsid w:val="0008055B"/>
    <w:rsid w:val="000825F3"/>
    <w:rsid w:val="0008323F"/>
    <w:rsid w:val="00084034"/>
    <w:rsid w:val="00087CD1"/>
    <w:rsid w:val="00090D86"/>
    <w:rsid w:val="00092659"/>
    <w:rsid w:val="000960F9"/>
    <w:rsid w:val="000A03D7"/>
    <w:rsid w:val="000A4CD1"/>
    <w:rsid w:val="000A58D4"/>
    <w:rsid w:val="000A65E4"/>
    <w:rsid w:val="000B16D3"/>
    <w:rsid w:val="000B5CC3"/>
    <w:rsid w:val="000C77D2"/>
    <w:rsid w:val="000D0B57"/>
    <w:rsid w:val="000D1909"/>
    <w:rsid w:val="000D2CA4"/>
    <w:rsid w:val="000D34B3"/>
    <w:rsid w:val="000D4BD6"/>
    <w:rsid w:val="000D4C31"/>
    <w:rsid w:val="000E3F22"/>
    <w:rsid w:val="000E4FF2"/>
    <w:rsid w:val="000E55CA"/>
    <w:rsid w:val="000E779D"/>
    <w:rsid w:val="000E7E99"/>
    <w:rsid w:val="000F17EC"/>
    <w:rsid w:val="000F3498"/>
    <w:rsid w:val="000F35DA"/>
    <w:rsid w:val="000F6775"/>
    <w:rsid w:val="00116608"/>
    <w:rsid w:val="00120A4A"/>
    <w:rsid w:val="00121131"/>
    <w:rsid w:val="00121B39"/>
    <w:rsid w:val="00122756"/>
    <w:rsid w:val="001251BB"/>
    <w:rsid w:val="00126F0E"/>
    <w:rsid w:val="001304C1"/>
    <w:rsid w:val="00134216"/>
    <w:rsid w:val="00136A45"/>
    <w:rsid w:val="00136A9B"/>
    <w:rsid w:val="001567AC"/>
    <w:rsid w:val="00161994"/>
    <w:rsid w:val="00161FDD"/>
    <w:rsid w:val="0016483E"/>
    <w:rsid w:val="001652F9"/>
    <w:rsid w:val="00165F8F"/>
    <w:rsid w:val="0017048F"/>
    <w:rsid w:val="00170D08"/>
    <w:rsid w:val="00171792"/>
    <w:rsid w:val="00172535"/>
    <w:rsid w:val="001741FA"/>
    <w:rsid w:val="00181835"/>
    <w:rsid w:val="0018259E"/>
    <w:rsid w:val="00183DC7"/>
    <w:rsid w:val="00186B82"/>
    <w:rsid w:val="00186E6E"/>
    <w:rsid w:val="0019677A"/>
    <w:rsid w:val="00197F32"/>
    <w:rsid w:val="001B3AEB"/>
    <w:rsid w:val="001B73E2"/>
    <w:rsid w:val="001B7AC9"/>
    <w:rsid w:val="001C045E"/>
    <w:rsid w:val="001D2EB5"/>
    <w:rsid w:val="001D3931"/>
    <w:rsid w:val="001E60ED"/>
    <w:rsid w:val="00202EF6"/>
    <w:rsid w:val="002035A2"/>
    <w:rsid w:val="002062CA"/>
    <w:rsid w:val="002075C7"/>
    <w:rsid w:val="00207D60"/>
    <w:rsid w:val="00213482"/>
    <w:rsid w:val="00220E29"/>
    <w:rsid w:val="00224D7D"/>
    <w:rsid w:val="00226CB8"/>
    <w:rsid w:val="002368A2"/>
    <w:rsid w:val="002368DF"/>
    <w:rsid w:val="00240B79"/>
    <w:rsid w:val="0024377B"/>
    <w:rsid w:val="00245501"/>
    <w:rsid w:val="00245BEB"/>
    <w:rsid w:val="0024641A"/>
    <w:rsid w:val="00246508"/>
    <w:rsid w:val="0025224F"/>
    <w:rsid w:val="00252C38"/>
    <w:rsid w:val="00256AF6"/>
    <w:rsid w:val="002603A1"/>
    <w:rsid w:val="00261371"/>
    <w:rsid w:val="00261C98"/>
    <w:rsid w:val="00263E22"/>
    <w:rsid w:val="00265AD6"/>
    <w:rsid w:val="00270ADC"/>
    <w:rsid w:val="0027495A"/>
    <w:rsid w:val="00274F5F"/>
    <w:rsid w:val="00291C4A"/>
    <w:rsid w:val="00292824"/>
    <w:rsid w:val="0029368E"/>
    <w:rsid w:val="002978CF"/>
    <w:rsid w:val="002B75DF"/>
    <w:rsid w:val="002B7ED0"/>
    <w:rsid w:val="002C7440"/>
    <w:rsid w:val="002D145F"/>
    <w:rsid w:val="002D22B1"/>
    <w:rsid w:val="002D23BD"/>
    <w:rsid w:val="002D2FE0"/>
    <w:rsid w:val="002D324C"/>
    <w:rsid w:val="002D4479"/>
    <w:rsid w:val="002D5671"/>
    <w:rsid w:val="002D56CD"/>
    <w:rsid w:val="002E7113"/>
    <w:rsid w:val="002F23A0"/>
    <w:rsid w:val="002F28BF"/>
    <w:rsid w:val="002F6AC2"/>
    <w:rsid w:val="00301ECA"/>
    <w:rsid w:val="00306C60"/>
    <w:rsid w:val="0031177B"/>
    <w:rsid w:val="003127DF"/>
    <w:rsid w:val="003221BD"/>
    <w:rsid w:val="00323D70"/>
    <w:rsid w:val="00324C47"/>
    <w:rsid w:val="00327D02"/>
    <w:rsid w:val="0033642E"/>
    <w:rsid w:val="00341D26"/>
    <w:rsid w:val="00345256"/>
    <w:rsid w:val="00347790"/>
    <w:rsid w:val="003509CC"/>
    <w:rsid w:val="00357AC6"/>
    <w:rsid w:val="00363E3E"/>
    <w:rsid w:val="0036616A"/>
    <w:rsid w:val="003722F6"/>
    <w:rsid w:val="00372D64"/>
    <w:rsid w:val="00381566"/>
    <w:rsid w:val="00384000"/>
    <w:rsid w:val="00384394"/>
    <w:rsid w:val="00385C1E"/>
    <w:rsid w:val="00386BF3"/>
    <w:rsid w:val="00387EA1"/>
    <w:rsid w:val="0039083C"/>
    <w:rsid w:val="00392BBA"/>
    <w:rsid w:val="00393926"/>
    <w:rsid w:val="003A149E"/>
    <w:rsid w:val="003A6051"/>
    <w:rsid w:val="003B6030"/>
    <w:rsid w:val="003D5025"/>
    <w:rsid w:val="003E3AAF"/>
    <w:rsid w:val="003E5F89"/>
    <w:rsid w:val="003F07C1"/>
    <w:rsid w:val="003F3ED8"/>
    <w:rsid w:val="004035DE"/>
    <w:rsid w:val="00405644"/>
    <w:rsid w:val="004059B3"/>
    <w:rsid w:val="004063F4"/>
    <w:rsid w:val="00412198"/>
    <w:rsid w:val="00413A75"/>
    <w:rsid w:val="004168EA"/>
    <w:rsid w:val="00417775"/>
    <w:rsid w:val="0042526A"/>
    <w:rsid w:val="00436FFB"/>
    <w:rsid w:val="00442CB6"/>
    <w:rsid w:val="00444EC7"/>
    <w:rsid w:val="004456A0"/>
    <w:rsid w:val="004527C8"/>
    <w:rsid w:val="004553BC"/>
    <w:rsid w:val="00455D7F"/>
    <w:rsid w:val="004619F7"/>
    <w:rsid w:val="00464D75"/>
    <w:rsid w:val="0047058A"/>
    <w:rsid w:val="00470664"/>
    <w:rsid w:val="00473C40"/>
    <w:rsid w:val="00474554"/>
    <w:rsid w:val="004816E6"/>
    <w:rsid w:val="0048254D"/>
    <w:rsid w:val="004841A7"/>
    <w:rsid w:val="004873C1"/>
    <w:rsid w:val="00487C3A"/>
    <w:rsid w:val="00491CD1"/>
    <w:rsid w:val="004940BC"/>
    <w:rsid w:val="004A44C6"/>
    <w:rsid w:val="004A5449"/>
    <w:rsid w:val="004B0184"/>
    <w:rsid w:val="004B4A8D"/>
    <w:rsid w:val="004C13F3"/>
    <w:rsid w:val="004C2050"/>
    <w:rsid w:val="004C3125"/>
    <w:rsid w:val="004C54C5"/>
    <w:rsid w:val="004C6480"/>
    <w:rsid w:val="004D6209"/>
    <w:rsid w:val="004E0E44"/>
    <w:rsid w:val="004E29D3"/>
    <w:rsid w:val="004E3AF1"/>
    <w:rsid w:val="004E5661"/>
    <w:rsid w:val="004E7DFD"/>
    <w:rsid w:val="00501809"/>
    <w:rsid w:val="0051550E"/>
    <w:rsid w:val="00520068"/>
    <w:rsid w:val="005208CE"/>
    <w:rsid w:val="00525EEF"/>
    <w:rsid w:val="005270C5"/>
    <w:rsid w:val="005302FE"/>
    <w:rsid w:val="005310D0"/>
    <w:rsid w:val="0053167D"/>
    <w:rsid w:val="00546355"/>
    <w:rsid w:val="00554491"/>
    <w:rsid w:val="005563AA"/>
    <w:rsid w:val="00560290"/>
    <w:rsid w:val="00560D71"/>
    <w:rsid w:val="00563430"/>
    <w:rsid w:val="00563874"/>
    <w:rsid w:val="00564AA0"/>
    <w:rsid w:val="00567682"/>
    <w:rsid w:val="00567E95"/>
    <w:rsid w:val="00570E4E"/>
    <w:rsid w:val="00573CE1"/>
    <w:rsid w:val="005745D1"/>
    <w:rsid w:val="005753E2"/>
    <w:rsid w:val="005759AF"/>
    <w:rsid w:val="00576F86"/>
    <w:rsid w:val="005800F2"/>
    <w:rsid w:val="0058105F"/>
    <w:rsid w:val="00587C6C"/>
    <w:rsid w:val="00590704"/>
    <w:rsid w:val="0059202B"/>
    <w:rsid w:val="005930D5"/>
    <w:rsid w:val="00595537"/>
    <w:rsid w:val="00596A56"/>
    <w:rsid w:val="005A2F0C"/>
    <w:rsid w:val="005A4C19"/>
    <w:rsid w:val="005A783B"/>
    <w:rsid w:val="005B3ED1"/>
    <w:rsid w:val="005B525E"/>
    <w:rsid w:val="005C2766"/>
    <w:rsid w:val="005C505F"/>
    <w:rsid w:val="005C7DEB"/>
    <w:rsid w:val="005D3E90"/>
    <w:rsid w:val="005E5034"/>
    <w:rsid w:val="005E6A81"/>
    <w:rsid w:val="005F1A67"/>
    <w:rsid w:val="005F4301"/>
    <w:rsid w:val="0060396C"/>
    <w:rsid w:val="0060719A"/>
    <w:rsid w:val="0061004C"/>
    <w:rsid w:val="006106FE"/>
    <w:rsid w:val="00613AFC"/>
    <w:rsid w:val="00613DB1"/>
    <w:rsid w:val="0061720B"/>
    <w:rsid w:val="00633498"/>
    <w:rsid w:val="00643CEA"/>
    <w:rsid w:val="006503D2"/>
    <w:rsid w:val="00654EC9"/>
    <w:rsid w:val="006611F7"/>
    <w:rsid w:val="0066553F"/>
    <w:rsid w:val="006660F3"/>
    <w:rsid w:val="00684D9F"/>
    <w:rsid w:val="00693962"/>
    <w:rsid w:val="00693AB9"/>
    <w:rsid w:val="006A3FD7"/>
    <w:rsid w:val="006B245C"/>
    <w:rsid w:val="006B39B4"/>
    <w:rsid w:val="006B69FD"/>
    <w:rsid w:val="006C028D"/>
    <w:rsid w:val="006C0710"/>
    <w:rsid w:val="006C4C93"/>
    <w:rsid w:val="006C575C"/>
    <w:rsid w:val="006D42A2"/>
    <w:rsid w:val="006E0D56"/>
    <w:rsid w:val="006E24C4"/>
    <w:rsid w:val="006E3FFC"/>
    <w:rsid w:val="006E416C"/>
    <w:rsid w:val="006E4A63"/>
    <w:rsid w:val="006E7BA1"/>
    <w:rsid w:val="006E7CBA"/>
    <w:rsid w:val="006F1662"/>
    <w:rsid w:val="006F4482"/>
    <w:rsid w:val="006F4519"/>
    <w:rsid w:val="006F464F"/>
    <w:rsid w:val="006F580B"/>
    <w:rsid w:val="006F6902"/>
    <w:rsid w:val="0070288F"/>
    <w:rsid w:val="0070387B"/>
    <w:rsid w:val="00705AD2"/>
    <w:rsid w:val="00706C05"/>
    <w:rsid w:val="00716633"/>
    <w:rsid w:val="00717E7C"/>
    <w:rsid w:val="0072365A"/>
    <w:rsid w:val="00725D21"/>
    <w:rsid w:val="007275E9"/>
    <w:rsid w:val="00727E0D"/>
    <w:rsid w:val="00732D1C"/>
    <w:rsid w:val="00732E34"/>
    <w:rsid w:val="007366D8"/>
    <w:rsid w:val="00736841"/>
    <w:rsid w:val="00737C93"/>
    <w:rsid w:val="00740D99"/>
    <w:rsid w:val="00744AD6"/>
    <w:rsid w:val="00745618"/>
    <w:rsid w:val="007500DA"/>
    <w:rsid w:val="007552B9"/>
    <w:rsid w:val="00761CDF"/>
    <w:rsid w:val="00764CA8"/>
    <w:rsid w:val="00770448"/>
    <w:rsid w:val="00771CC0"/>
    <w:rsid w:val="00772BBF"/>
    <w:rsid w:val="00775B55"/>
    <w:rsid w:val="00780B3C"/>
    <w:rsid w:val="007849FB"/>
    <w:rsid w:val="00784B69"/>
    <w:rsid w:val="00793E92"/>
    <w:rsid w:val="007966CC"/>
    <w:rsid w:val="00797C1F"/>
    <w:rsid w:val="007A1F9C"/>
    <w:rsid w:val="007A3596"/>
    <w:rsid w:val="007A3632"/>
    <w:rsid w:val="007A3A80"/>
    <w:rsid w:val="007A432A"/>
    <w:rsid w:val="007A74FF"/>
    <w:rsid w:val="007B259A"/>
    <w:rsid w:val="007B3B77"/>
    <w:rsid w:val="007B5329"/>
    <w:rsid w:val="007B68E5"/>
    <w:rsid w:val="007C1555"/>
    <w:rsid w:val="007C3452"/>
    <w:rsid w:val="007C46DA"/>
    <w:rsid w:val="007C5628"/>
    <w:rsid w:val="007D2052"/>
    <w:rsid w:val="007D3D1F"/>
    <w:rsid w:val="007D5F83"/>
    <w:rsid w:val="007F0150"/>
    <w:rsid w:val="007F0631"/>
    <w:rsid w:val="007F2A57"/>
    <w:rsid w:val="007F2CF3"/>
    <w:rsid w:val="007F349F"/>
    <w:rsid w:val="0080199D"/>
    <w:rsid w:val="0081107F"/>
    <w:rsid w:val="00816761"/>
    <w:rsid w:val="008203DB"/>
    <w:rsid w:val="008233DB"/>
    <w:rsid w:val="00823478"/>
    <w:rsid w:val="00823F73"/>
    <w:rsid w:val="00830117"/>
    <w:rsid w:val="00833BC2"/>
    <w:rsid w:val="00833F4A"/>
    <w:rsid w:val="00844CBC"/>
    <w:rsid w:val="00845FDB"/>
    <w:rsid w:val="00854381"/>
    <w:rsid w:val="008552FE"/>
    <w:rsid w:val="00867D46"/>
    <w:rsid w:val="00870FBD"/>
    <w:rsid w:val="0087332B"/>
    <w:rsid w:val="00876786"/>
    <w:rsid w:val="00876E35"/>
    <w:rsid w:val="008920B2"/>
    <w:rsid w:val="008931AC"/>
    <w:rsid w:val="0089484B"/>
    <w:rsid w:val="008A0491"/>
    <w:rsid w:val="008A68BE"/>
    <w:rsid w:val="008B1247"/>
    <w:rsid w:val="008B3D09"/>
    <w:rsid w:val="008B4CE2"/>
    <w:rsid w:val="008B7E18"/>
    <w:rsid w:val="008C08E1"/>
    <w:rsid w:val="008C0942"/>
    <w:rsid w:val="008C0E53"/>
    <w:rsid w:val="008C183F"/>
    <w:rsid w:val="008C4506"/>
    <w:rsid w:val="008C4DF3"/>
    <w:rsid w:val="008C7050"/>
    <w:rsid w:val="008D1AD2"/>
    <w:rsid w:val="008D3DD2"/>
    <w:rsid w:val="008D7B37"/>
    <w:rsid w:val="008E4410"/>
    <w:rsid w:val="008E5107"/>
    <w:rsid w:val="008F551D"/>
    <w:rsid w:val="008F73F2"/>
    <w:rsid w:val="008F7A4B"/>
    <w:rsid w:val="00902BFB"/>
    <w:rsid w:val="009123C2"/>
    <w:rsid w:val="009127CD"/>
    <w:rsid w:val="00915D01"/>
    <w:rsid w:val="0092575D"/>
    <w:rsid w:val="009260C3"/>
    <w:rsid w:val="00926A65"/>
    <w:rsid w:val="00933D32"/>
    <w:rsid w:val="009405C9"/>
    <w:rsid w:val="00941082"/>
    <w:rsid w:val="00943002"/>
    <w:rsid w:val="0095276C"/>
    <w:rsid w:val="00952DAD"/>
    <w:rsid w:val="00953CC0"/>
    <w:rsid w:val="00961254"/>
    <w:rsid w:val="0096274E"/>
    <w:rsid w:val="0096536C"/>
    <w:rsid w:val="009673EA"/>
    <w:rsid w:val="00975BB5"/>
    <w:rsid w:val="00992920"/>
    <w:rsid w:val="00994C30"/>
    <w:rsid w:val="00995359"/>
    <w:rsid w:val="009A24AC"/>
    <w:rsid w:val="009A3C14"/>
    <w:rsid w:val="009A3C4E"/>
    <w:rsid w:val="009A57CF"/>
    <w:rsid w:val="009A5D2C"/>
    <w:rsid w:val="009B1E91"/>
    <w:rsid w:val="009B555A"/>
    <w:rsid w:val="009B6C82"/>
    <w:rsid w:val="009C0507"/>
    <w:rsid w:val="009C298D"/>
    <w:rsid w:val="009D283E"/>
    <w:rsid w:val="009D2EA2"/>
    <w:rsid w:val="009D41D0"/>
    <w:rsid w:val="009D5409"/>
    <w:rsid w:val="009E6365"/>
    <w:rsid w:val="009F191C"/>
    <w:rsid w:val="009F1C3A"/>
    <w:rsid w:val="009F6A43"/>
    <w:rsid w:val="00A1116B"/>
    <w:rsid w:val="00A12944"/>
    <w:rsid w:val="00A12AE7"/>
    <w:rsid w:val="00A146D9"/>
    <w:rsid w:val="00A23F03"/>
    <w:rsid w:val="00A2409B"/>
    <w:rsid w:val="00A25277"/>
    <w:rsid w:val="00A30C70"/>
    <w:rsid w:val="00A3194D"/>
    <w:rsid w:val="00A33201"/>
    <w:rsid w:val="00A33FFD"/>
    <w:rsid w:val="00A34ED5"/>
    <w:rsid w:val="00A415AA"/>
    <w:rsid w:val="00A42096"/>
    <w:rsid w:val="00A43A65"/>
    <w:rsid w:val="00A43BC4"/>
    <w:rsid w:val="00A43E9A"/>
    <w:rsid w:val="00A443C2"/>
    <w:rsid w:val="00A4782A"/>
    <w:rsid w:val="00A51EAF"/>
    <w:rsid w:val="00A52293"/>
    <w:rsid w:val="00A5410F"/>
    <w:rsid w:val="00A575F7"/>
    <w:rsid w:val="00A577EC"/>
    <w:rsid w:val="00A612EC"/>
    <w:rsid w:val="00A63C39"/>
    <w:rsid w:val="00A7513F"/>
    <w:rsid w:val="00A8194C"/>
    <w:rsid w:val="00A853A7"/>
    <w:rsid w:val="00A855CE"/>
    <w:rsid w:val="00A86049"/>
    <w:rsid w:val="00A90D41"/>
    <w:rsid w:val="00A931FD"/>
    <w:rsid w:val="00A942F6"/>
    <w:rsid w:val="00A96104"/>
    <w:rsid w:val="00A962E4"/>
    <w:rsid w:val="00AA1C85"/>
    <w:rsid w:val="00AA798D"/>
    <w:rsid w:val="00AB1C55"/>
    <w:rsid w:val="00AB656A"/>
    <w:rsid w:val="00AD4DF9"/>
    <w:rsid w:val="00AD7EB9"/>
    <w:rsid w:val="00AE24D7"/>
    <w:rsid w:val="00AE591F"/>
    <w:rsid w:val="00AE71B5"/>
    <w:rsid w:val="00AE7810"/>
    <w:rsid w:val="00AF19D6"/>
    <w:rsid w:val="00AF2A93"/>
    <w:rsid w:val="00AF55F9"/>
    <w:rsid w:val="00B06864"/>
    <w:rsid w:val="00B12E32"/>
    <w:rsid w:val="00B241E7"/>
    <w:rsid w:val="00B26A32"/>
    <w:rsid w:val="00B314F6"/>
    <w:rsid w:val="00B35A8B"/>
    <w:rsid w:val="00B52201"/>
    <w:rsid w:val="00B54152"/>
    <w:rsid w:val="00B54F9D"/>
    <w:rsid w:val="00B55F84"/>
    <w:rsid w:val="00B56844"/>
    <w:rsid w:val="00B56AAE"/>
    <w:rsid w:val="00B62475"/>
    <w:rsid w:val="00B646CA"/>
    <w:rsid w:val="00B7080A"/>
    <w:rsid w:val="00B7264E"/>
    <w:rsid w:val="00B74B96"/>
    <w:rsid w:val="00B7555E"/>
    <w:rsid w:val="00B76D8F"/>
    <w:rsid w:val="00B82C0F"/>
    <w:rsid w:val="00B86532"/>
    <w:rsid w:val="00B870AD"/>
    <w:rsid w:val="00B91E8F"/>
    <w:rsid w:val="00B94827"/>
    <w:rsid w:val="00B9628B"/>
    <w:rsid w:val="00B97E92"/>
    <w:rsid w:val="00BB25C9"/>
    <w:rsid w:val="00BB3898"/>
    <w:rsid w:val="00BB51E4"/>
    <w:rsid w:val="00BC5283"/>
    <w:rsid w:val="00BC6ECE"/>
    <w:rsid w:val="00BC74E1"/>
    <w:rsid w:val="00BD118D"/>
    <w:rsid w:val="00BD2DA1"/>
    <w:rsid w:val="00BD6036"/>
    <w:rsid w:val="00BD6521"/>
    <w:rsid w:val="00BE0193"/>
    <w:rsid w:val="00BE120E"/>
    <w:rsid w:val="00BE193F"/>
    <w:rsid w:val="00BF52CA"/>
    <w:rsid w:val="00C05F40"/>
    <w:rsid w:val="00C065BA"/>
    <w:rsid w:val="00C121B0"/>
    <w:rsid w:val="00C14663"/>
    <w:rsid w:val="00C20350"/>
    <w:rsid w:val="00C279B8"/>
    <w:rsid w:val="00C27C6C"/>
    <w:rsid w:val="00C337FB"/>
    <w:rsid w:val="00C3452E"/>
    <w:rsid w:val="00C40F85"/>
    <w:rsid w:val="00C42B19"/>
    <w:rsid w:val="00C45E1B"/>
    <w:rsid w:val="00C47A14"/>
    <w:rsid w:val="00C52103"/>
    <w:rsid w:val="00C60BDF"/>
    <w:rsid w:val="00C62FFE"/>
    <w:rsid w:val="00C644C3"/>
    <w:rsid w:val="00C67408"/>
    <w:rsid w:val="00C745EA"/>
    <w:rsid w:val="00C77A2C"/>
    <w:rsid w:val="00C82998"/>
    <w:rsid w:val="00C86C6C"/>
    <w:rsid w:val="00C87ADA"/>
    <w:rsid w:val="00C925C3"/>
    <w:rsid w:val="00CA4BA8"/>
    <w:rsid w:val="00CA543E"/>
    <w:rsid w:val="00CA61E2"/>
    <w:rsid w:val="00CA7454"/>
    <w:rsid w:val="00CB0419"/>
    <w:rsid w:val="00CB24D6"/>
    <w:rsid w:val="00CB47F9"/>
    <w:rsid w:val="00CB5D8B"/>
    <w:rsid w:val="00CB7776"/>
    <w:rsid w:val="00CC06CE"/>
    <w:rsid w:val="00CD189E"/>
    <w:rsid w:val="00CD2C07"/>
    <w:rsid w:val="00CD2EAA"/>
    <w:rsid w:val="00CD716D"/>
    <w:rsid w:val="00CE623B"/>
    <w:rsid w:val="00CE65F5"/>
    <w:rsid w:val="00CF0078"/>
    <w:rsid w:val="00CF4417"/>
    <w:rsid w:val="00CF4CD2"/>
    <w:rsid w:val="00D00A8F"/>
    <w:rsid w:val="00D04639"/>
    <w:rsid w:val="00D048EE"/>
    <w:rsid w:val="00D07107"/>
    <w:rsid w:val="00D13BD1"/>
    <w:rsid w:val="00D27FB8"/>
    <w:rsid w:val="00D31C9B"/>
    <w:rsid w:val="00D324B1"/>
    <w:rsid w:val="00D32EAE"/>
    <w:rsid w:val="00D3492B"/>
    <w:rsid w:val="00D35048"/>
    <w:rsid w:val="00D377CA"/>
    <w:rsid w:val="00D44F6D"/>
    <w:rsid w:val="00D45107"/>
    <w:rsid w:val="00D504DE"/>
    <w:rsid w:val="00D518AB"/>
    <w:rsid w:val="00D51C59"/>
    <w:rsid w:val="00D70AE0"/>
    <w:rsid w:val="00D71240"/>
    <w:rsid w:val="00D743B6"/>
    <w:rsid w:val="00D76648"/>
    <w:rsid w:val="00D774F1"/>
    <w:rsid w:val="00D80988"/>
    <w:rsid w:val="00D839E8"/>
    <w:rsid w:val="00D86575"/>
    <w:rsid w:val="00D91C40"/>
    <w:rsid w:val="00D92FA5"/>
    <w:rsid w:val="00D93269"/>
    <w:rsid w:val="00D95E11"/>
    <w:rsid w:val="00D97F2E"/>
    <w:rsid w:val="00DA2384"/>
    <w:rsid w:val="00DA24A9"/>
    <w:rsid w:val="00DA63DC"/>
    <w:rsid w:val="00DB00B8"/>
    <w:rsid w:val="00DB13FE"/>
    <w:rsid w:val="00DB2F5F"/>
    <w:rsid w:val="00DB5FF8"/>
    <w:rsid w:val="00DC33DC"/>
    <w:rsid w:val="00DD67C8"/>
    <w:rsid w:val="00DD7220"/>
    <w:rsid w:val="00DE40FE"/>
    <w:rsid w:val="00DE4CB6"/>
    <w:rsid w:val="00DE5B15"/>
    <w:rsid w:val="00DE68DD"/>
    <w:rsid w:val="00E00FFC"/>
    <w:rsid w:val="00E07CD2"/>
    <w:rsid w:val="00E07D4F"/>
    <w:rsid w:val="00E16FD6"/>
    <w:rsid w:val="00E2147E"/>
    <w:rsid w:val="00E24EF8"/>
    <w:rsid w:val="00E257D9"/>
    <w:rsid w:val="00E31ED2"/>
    <w:rsid w:val="00E32707"/>
    <w:rsid w:val="00E35960"/>
    <w:rsid w:val="00E4027C"/>
    <w:rsid w:val="00E435AB"/>
    <w:rsid w:val="00E46EC0"/>
    <w:rsid w:val="00E6260F"/>
    <w:rsid w:val="00E723E8"/>
    <w:rsid w:val="00E7638E"/>
    <w:rsid w:val="00E81526"/>
    <w:rsid w:val="00E837AD"/>
    <w:rsid w:val="00E86E64"/>
    <w:rsid w:val="00E8728E"/>
    <w:rsid w:val="00E904EB"/>
    <w:rsid w:val="00E9321F"/>
    <w:rsid w:val="00E93968"/>
    <w:rsid w:val="00E94BA2"/>
    <w:rsid w:val="00E95C1A"/>
    <w:rsid w:val="00E9793E"/>
    <w:rsid w:val="00EA29B8"/>
    <w:rsid w:val="00EA544F"/>
    <w:rsid w:val="00EA6DA8"/>
    <w:rsid w:val="00EB174C"/>
    <w:rsid w:val="00EB62EA"/>
    <w:rsid w:val="00EC0466"/>
    <w:rsid w:val="00EC1BD5"/>
    <w:rsid w:val="00EC56E8"/>
    <w:rsid w:val="00ED07B0"/>
    <w:rsid w:val="00ED09C7"/>
    <w:rsid w:val="00ED2388"/>
    <w:rsid w:val="00ED23AF"/>
    <w:rsid w:val="00ED4BDF"/>
    <w:rsid w:val="00ED6DA5"/>
    <w:rsid w:val="00EE3770"/>
    <w:rsid w:val="00EE734F"/>
    <w:rsid w:val="00EE7677"/>
    <w:rsid w:val="00EF4E69"/>
    <w:rsid w:val="00EF59C9"/>
    <w:rsid w:val="00EF6A9D"/>
    <w:rsid w:val="00EF7B1C"/>
    <w:rsid w:val="00F063D6"/>
    <w:rsid w:val="00F20D37"/>
    <w:rsid w:val="00F223FF"/>
    <w:rsid w:val="00F25B2C"/>
    <w:rsid w:val="00F404D9"/>
    <w:rsid w:val="00F40EF5"/>
    <w:rsid w:val="00F41708"/>
    <w:rsid w:val="00F42D3A"/>
    <w:rsid w:val="00F42F75"/>
    <w:rsid w:val="00F433B5"/>
    <w:rsid w:val="00F5039E"/>
    <w:rsid w:val="00F50981"/>
    <w:rsid w:val="00F50BAD"/>
    <w:rsid w:val="00F54389"/>
    <w:rsid w:val="00F56D25"/>
    <w:rsid w:val="00F623A0"/>
    <w:rsid w:val="00F669BB"/>
    <w:rsid w:val="00F6756F"/>
    <w:rsid w:val="00F719FD"/>
    <w:rsid w:val="00F76FF3"/>
    <w:rsid w:val="00F77830"/>
    <w:rsid w:val="00F84AA2"/>
    <w:rsid w:val="00F87AEB"/>
    <w:rsid w:val="00F9383D"/>
    <w:rsid w:val="00F944AC"/>
    <w:rsid w:val="00FA30F6"/>
    <w:rsid w:val="00FA48DE"/>
    <w:rsid w:val="00FA56B8"/>
    <w:rsid w:val="00FA5F64"/>
    <w:rsid w:val="00FB0825"/>
    <w:rsid w:val="00FB3B5F"/>
    <w:rsid w:val="00FC4460"/>
    <w:rsid w:val="00FD074F"/>
    <w:rsid w:val="00FD3B44"/>
    <w:rsid w:val="00FD515E"/>
    <w:rsid w:val="00FD7452"/>
    <w:rsid w:val="00FE09B1"/>
    <w:rsid w:val="00FE3200"/>
    <w:rsid w:val="00FE54A1"/>
    <w:rsid w:val="00FE5AC4"/>
    <w:rsid w:val="00FE7361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B4FD-68EA-4CCE-90C5-EDF6F225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14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Пашкевич Наталья Александровна</dc:creator>
  <cp:lastModifiedBy>Татьяна</cp:lastModifiedBy>
  <cp:revision>5</cp:revision>
  <cp:lastPrinted>2021-03-18T12:53:00Z</cp:lastPrinted>
  <dcterms:created xsi:type="dcterms:W3CDTF">2024-02-27T14:13:00Z</dcterms:created>
  <dcterms:modified xsi:type="dcterms:W3CDTF">2024-02-28T14:38:00Z</dcterms:modified>
</cp:coreProperties>
</file>